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DCC" w:rsidRDefault="00C26DCC" w:rsidP="00C26DCC">
      <w:pPr>
        <w:spacing w:after="0" w:line="240" w:lineRule="auto"/>
      </w:pPr>
      <w:r>
        <w:t>Муниципальное казенное учреждение культуры «</w:t>
      </w:r>
      <w:proofErr w:type="spellStart"/>
      <w:r>
        <w:t>Круглоозерный</w:t>
      </w:r>
      <w:proofErr w:type="spellEnd"/>
      <w:r>
        <w:t xml:space="preserve"> социально-культурный центр»</w:t>
      </w:r>
    </w:p>
    <w:p w:rsidR="00C26DCC" w:rsidRDefault="00C26DCC" w:rsidP="00C26DCC">
      <w:pPr>
        <w:spacing w:after="0" w:line="240" w:lineRule="auto"/>
      </w:pPr>
    </w:p>
    <w:p w:rsidR="00C26DCC" w:rsidRDefault="00C26DCC" w:rsidP="00C26DCC">
      <w:pPr>
        <w:spacing w:after="0" w:line="240" w:lineRule="auto"/>
      </w:pPr>
      <w:r>
        <w:t xml:space="preserve">На территории администрации </w:t>
      </w:r>
      <w:proofErr w:type="spellStart"/>
      <w:r>
        <w:t>Круглоозерного</w:t>
      </w:r>
      <w:proofErr w:type="spellEnd"/>
      <w:r>
        <w:t xml:space="preserve"> сельсовета Убинского района Новосибирской области производством тепловой энергии занимается муниципальное казенное учреждение культуры «</w:t>
      </w:r>
      <w:proofErr w:type="spellStart"/>
      <w:r>
        <w:t>Круглоозерный</w:t>
      </w:r>
      <w:proofErr w:type="spellEnd"/>
      <w:r>
        <w:t xml:space="preserve"> социально-культурный центр» на основании договора о закреплении муниципального имущества </w:t>
      </w:r>
      <w:proofErr w:type="spellStart"/>
      <w:r>
        <w:t>Круглоозерного</w:t>
      </w:r>
      <w:proofErr w:type="spellEnd"/>
      <w:r>
        <w:t xml:space="preserve"> сельсовета Убинского района на праве оперативного управления от 31.12.2010 года.</w:t>
      </w:r>
    </w:p>
    <w:p w:rsidR="00C26DCC" w:rsidRDefault="00C26DCC" w:rsidP="00C26DCC">
      <w:pPr>
        <w:spacing w:after="0" w:line="240" w:lineRule="auto"/>
      </w:pPr>
    </w:p>
    <w:p w:rsidR="00C26DCC" w:rsidRDefault="00C26DCC" w:rsidP="00C26DCC">
      <w:pPr>
        <w:spacing w:after="0" w:line="240" w:lineRule="auto"/>
      </w:pPr>
      <w:r>
        <w:t xml:space="preserve">За </w:t>
      </w:r>
      <w:r w:rsidR="00DC1902">
        <w:t>1 полугодие 2013</w:t>
      </w:r>
      <w:r>
        <w:t xml:space="preserve"> год</w:t>
      </w:r>
      <w:r w:rsidR="00DC1902">
        <w:t>а</w:t>
      </w:r>
      <w:r>
        <w:t xml:space="preserve"> организацией произведено </w:t>
      </w:r>
      <w:r w:rsidR="00AD6D65">
        <w:t>1224,5</w:t>
      </w:r>
      <w:r>
        <w:t xml:space="preserve"> Гкал на сумму </w:t>
      </w:r>
      <w:r w:rsidR="00AD6D65">
        <w:t>1475,201</w:t>
      </w:r>
      <w:r>
        <w:t xml:space="preserve"> тыс. рублей, в том числе для населения </w:t>
      </w:r>
      <w:r w:rsidR="00DC1902">
        <w:t>184,1 Гкал на сумму 221,178</w:t>
      </w:r>
      <w:r>
        <w:t xml:space="preserve"> тыс. рублей, для бюджетных организаций: детский сад, школа, больница – </w:t>
      </w:r>
      <w:r w:rsidR="00AF1E67" w:rsidRPr="00AF1E67">
        <w:t>597,6</w:t>
      </w:r>
      <w:r>
        <w:t xml:space="preserve"> Гкал на сумму </w:t>
      </w:r>
      <w:r w:rsidR="00AF1E67">
        <w:t>717,95</w:t>
      </w:r>
      <w:r>
        <w:t xml:space="preserve"> тыс. рублей.</w:t>
      </w:r>
    </w:p>
    <w:p w:rsidR="00C26DCC" w:rsidRDefault="00C26DCC" w:rsidP="00C26DCC">
      <w:pPr>
        <w:spacing w:after="0" w:line="240" w:lineRule="auto"/>
      </w:pPr>
    </w:p>
    <w:p w:rsidR="00C26DCC" w:rsidRDefault="00C26DCC" w:rsidP="00C26DCC">
      <w:pPr>
        <w:spacing w:after="0" w:line="240" w:lineRule="auto"/>
      </w:pPr>
      <w:r>
        <w:t xml:space="preserve">Прочие потребители использовали </w:t>
      </w:r>
      <w:r w:rsidR="00AF1E67">
        <w:t>213,3</w:t>
      </w:r>
      <w:r>
        <w:t xml:space="preserve"> Гкал на сумму </w:t>
      </w:r>
      <w:r w:rsidR="00AF1E67">
        <w:t>256,3</w:t>
      </w:r>
      <w:r>
        <w:t xml:space="preserve"> тыс. рублей. На собственные нужды использовали </w:t>
      </w:r>
      <w:r w:rsidR="00AF1E67" w:rsidRPr="00AF1E67">
        <w:t>117,0</w:t>
      </w:r>
      <w:r w:rsidR="00AF1E67">
        <w:t xml:space="preserve"> Гкал</w:t>
      </w:r>
      <w:r>
        <w:t>.</w:t>
      </w:r>
    </w:p>
    <w:p w:rsidR="00C26DCC" w:rsidRDefault="00C26DCC" w:rsidP="00C26DCC">
      <w:pPr>
        <w:spacing w:after="0" w:line="240" w:lineRule="auto"/>
      </w:pPr>
    </w:p>
    <w:p w:rsidR="00C26DCC" w:rsidRDefault="008F4475" w:rsidP="00C26DCC">
      <w:pPr>
        <w:spacing w:after="0" w:line="240" w:lineRule="auto"/>
      </w:pPr>
      <w:r>
        <w:t>За 1 полугодие 2013 года</w:t>
      </w:r>
      <w:r w:rsidR="00C26DCC">
        <w:t xml:space="preserve"> было приобретено </w:t>
      </w:r>
      <w:r w:rsidR="00AF1E67" w:rsidRPr="00AF1E67">
        <w:t>370</w:t>
      </w:r>
      <w:r w:rsidR="00C26DCC">
        <w:t xml:space="preserve"> тонна угля на сумму </w:t>
      </w:r>
      <w:r w:rsidR="00AF1E67" w:rsidRPr="00AF1E67">
        <w:t>816,4</w:t>
      </w:r>
      <w:r w:rsidR="00C26DCC">
        <w:t xml:space="preserve"> тыс. рублей. Доставка угля обошлась в </w:t>
      </w:r>
      <w:r>
        <w:t xml:space="preserve">сумму </w:t>
      </w:r>
      <w:r w:rsidR="00AF1E67" w:rsidRPr="00AF1E67">
        <w:t>66,8</w:t>
      </w:r>
      <w:r w:rsidR="00C26DCC">
        <w:t xml:space="preserve"> тыс. рублей. Расход угля составляет </w:t>
      </w:r>
      <w:r w:rsidR="00DC1902" w:rsidRPr="008F4475">
        <w:t>496,1</w:t>
      </w:r>
      <w:r w:rsidR="00C26DCC">
        <w:t xml:space="preserve"> тонн.</w:t>
      </w:r>
    </w:p>
    <w:p w:rsidR="00C26DCC" w:rsidRDefault="00C26DCC" w:rsidP="00C26DCC">
      <w:pPr>
        <w:spacing w:after="0" w:line="240" w:lineRule="auto"/>
      </w:pPr>
    </w:p>
    <w:p w:rsidR="006967A1" w:rsidRDefault="00C26DCC" w:rsidP="00C26DCC">
      <w:pPr>
        <w:spacing w:after="0" w:line="240" w:lineRule="auto"/>
      </w:pPr>
      <w:r>
        <w:t xml:space="preserve">Расход на зарплату кочегаров (в т.ч. отчисления) </w:t>
      </w:r>
      <w:r w:rsidR="00AF1E67" w:rsidRPr="00AF1E67">
        <w:t>324,2</w:t>
      </w:r>
      <w:r w:rsidR="00AF1E67">
        <w:t xml:space="preserve"> тыс. рублей.</w:t>
      </w:r>
    </w:p>
    <w:sectPr w:rsidR="006967A1" w:rsidSect="00696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DCC"/>
    <w:rsid w:val="006967A1"/>
    <w:rsid w:val="00737B06"/>
    <w:rsid w:val="008F4475"/>
    <w:rsid w:val="00AD6D65"/>
    <w:rsid w:val="00AF1E67"/>
    <w:rsid w:val="00C26DCC"/>
    <w:rsid w:val="00CB1E69"/>
    <w:rsid w:val="00DC1902"/>
    <w:rsid w:val="00DD5F2B"/>
    <w:rsid w:val="00ED3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7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2013-08-05T10:16:00Z</dcterms:created>
  <dcterms:modified xsi:type="dcterms:W3CDTF">2013-08-06T02:32:00Z</dcterms:modified>
</cp:coreProperties>
</file>